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23EFD" w:rsidRDefault="00D23EFD" w:rsidP="00FF6000">
      <w:pPr>
        <w:jc w:val="center"/>
        <w:rPr>
          <w:rFonts w:ascii="Calibri" w:hAnsi="Calibri"/>
          <w:b/>
          <w:bCs/>
          <w:color w:val="212121"/>
          <w:sz w:val="32"/>
          <w:szCs w:val="32"/>
          <w:shd w:val="clear" w:color="auto" w:fill="FFFFFF"/>
        </w:rPr>
      </w:pPr>
      <w:r>
        <w:rPr>
          <w:rFonts w:ascii="Calibri" w:hAnsi="Calibri"/>
          <w:b/>
          <w:bCs/>
          <w:color w:val="212121"/>
          <w:sz w:val="32"/>
          <w:szCs w:val="32"/>
          <w:shd w:val="clear" w:color="auto" w:fill="FFFFFF"/>
        </w:rPr>
        <w:br/>
      </w:r>
      <w:r w:rsidR="00462779">
        <w:rPr>
          <w:rFonts w:ascii="Calibri" w:hAnsi="Calibri"/>
          <w:b/>
          <w:bCs/>
          <w:color w:val="212121"/>
          <w:sz w:val="32"/>
          <w:szCs w:val="32"/>
          <w:shd w:val="clear" w:color="auto" w:fill="FFFFFF"/>
        </w:rPr>
        <w:t>Vozidla Národního technického muzea</w:t>
      </w:r>
      <w:r w:rsidR="00FF6000">
        <w:rPr>
          <w:rFonts w:ascii="Calibri" w:hAnsi="Calibri"/>
          <w:b/>
          <w:bCs/>
          <w:color w:val="212121"/>
          <w:sz w:val="32"/>
          <w:szCs w:val="32"/>
          <w:shd w:val="clear" w:color="auto" w:fill="FFFFFF"/>
        </w:rPr>
        <w:t xml:space="preserve"> pokračují dnes „slovenskou etapou“ závodu 1000 mil československých</w:t>
      </w:r>
      <w:r w:rsidR="002A1A67">
        <w:rPr>
          <w:rFonts w:ascii="Calibri" w:hAnsi="Calibri"/>
          <w:b/>
          <w:bCs/>
          <w:color w:val="212121"/>
          <w:sz w:val="32"/>
          <w:szCs w:val="32"/>
          <w:shd w:val="clear" w:color="auto" w:fill="FFFFFF"/>
        </w:rPr>
        <w:t>.</w:t>
      </w:r>
    </w:p>
    <w:p w:rsidR="00896EDE" w:rsidRDefault="00896EDE" w:rsidP="002A1A67">
      <w:pPr>
        <w:jc w:val="both"/>
        <w:rPr>
          <w:rFonts w:ascii="Calibri" w:hAnsi="Calibri"/>
          <w:b/>
          <w:bCs/>
          <w:color w:val="212121"/>
          <w:shd w:val="clear" w:color="auto" w:fill="FFFFFF"/>
        </w:rPr>
      </w:pPr>
    </w:p>
    <w:p w:rsidR="00896EDE" w:rsidRDefault="00896EDE" w:rsidP="002A1A67">
      <w:pPr>
        <w:jc w:val="both"/>
        <w:rPr>
          <w:rFonts w:ascii="Calibri" w:hAnsi="Calibri"/>
          <w:b/>
          <w:bCs/>
          <w:color w:val="212121"/>
          <w:shd w:val="clear" w:color="auto" w:fill="FFFFFF"/>
        </w:rPr>
      </w:pPr>
      <w:r>
        <w:rPr>
          <w:rFonts w:ascii="Calibri" w:hAnsi="Calibri"/>
          <w:b/>
          <w:bCs/>
          <w:color w:val="212121"/>
          <w:shd w:val="clear" w:color="auto" w:fill="FFFFFF"/>
        </w:rPr>
        <w:t>Posádky NTM dnes pokračují v závodě Bratislavským okruhem, ze dvou vozidel NTM se však již účastní pouze Aero 50 HP (níže na fotce). Vauxhall 25 svou jízdu zakončil včera v</w:t>
      </w:r>
      <w:r w:rsidR="00E43AB9">
        <w:rPr>
          <w:rFonts w:ascii="Calibri" w:hAnsi="Calibri"/>
          <w:b/>
          <w:bCs/>
          <w:color w:val="212121"/>
          <w:shd w:val="clear" w:color="auto" w:fill="FFFFFF"/>
        </w:rPr>
        <w:t> </w:t>
      </w:r>
      <w:r>
        <w:rPr>
          <w:rFonts w:ascii="Calibri" w:hAnsi="Calibri"/>
          <w:b/>
          <w:bCs/>
          <w:color w:val="212121"/>
          <w:shd w:val="clear" w:color="auto" w:fill="FFFFFF"/>
        </w:rPr>
        <w:t>Kolíně</w:t>
      </w:r>
      <w:r w:rsidR="00E43AB9">
        <w:rPr>
          <w:rFonts w:ascii="Calibri" w:hAnsi="Calibri"/>
          <w:b/>
          <w:bCs/>
          <w:color w:val="212121"/>
          <w:shd w:val="clear" w:color="auto" w:fill="FFFFFF"/>
        </w:rPr>
        <w:t>,</w:t>
      </w:r>
      <w:r>
        <w:rPr>
          <w:rFonts w:ascii="Calibri" w:hAnsi="Calibri"/>
          <w:b/>
          <w:bCs/>
          <w:color w:val="212121"/>
          <w:shd w:val="clear" w:color="auto" w:fill="FFFFFF"/>
        </w:rPr>
        <w:t xml:space="preserve"> a to kvůli technickým problémů</w:t>
      </w:r>
      <w:r w:rsidR="00E43AB9">
        <w:rPr>
          <w:rFonts w:ascii="Calibri" w:hAnsi="Calibri"/>
          <w:b/>
          <w:bCs/>
          <w:color w:val="212121"/>
          <w:shd w:val="clear" w:color="auto" w:fill="FFFFFF"/>
        </w:rPr>
        <w:t>m. Posádka vozu aero, generální ředitel NTM ve voze doc. Korbeláře Tatra 87 i Petr Kožíšek se svým MG, však úspěšně pokračují.</w:t>
      </w:r>
    </w:p>
    <w:p w:rsidR="00E43AB9" w:rsidRPr="00E43AB9" w:rsidRDefault="00E43AB9" w:rsidP="002A1A67">
      <w:pPr>
        <w:jc w:val="both"/>
        <w:rPr>
          <w:rFonts w:ascii="Calibri" w:hAnsi="Calibri"/>
          <w:bCs/>
          <w:color w:val="212121"/>
          <w:shd w:val="clear" w:color="auto" w:fill="FFFFFF"/>
        </w:rPr>
      </w:pPr>
      <w:r>
        <w:rPr>
          <w:rFonts w:ascii="Calibri" w:hAnsi="Calibri"/>
          <w:bCs/>
          <w:color w:val="212121"/>
          <w:shd w:val="clear" w:color="auto" w:fill="FFFFFF"/>
        </w:rPr>
        <w:t>Závod vyvrcholí zítra před</w:t>
      </w:r>
      <w:bookmarkStart w:id="0" w:name="_GoBack"/>
      <w:bookmarkEnd w:id="0"/>
      <w:r>
        <w:rPr>
          <w:rFonts w:ascii="Calibri" w:hAnsi="Calibri"/>
          <w:bCs/>
          <w:color w:val="212121"/>
          <w:shd w:val="clear" w:color="auto" w:fill="FFFFFF"/>
        </w:rPr>
        <w:t xml:space="preserve"> budovou Národního technického muzea na Letné, Kostelní 42 a veřejnost si bude moci některé veterány také prohlédnout. Příjezd prvních vozidel je plánován mezi 17:00 - 17:30, poslední by měli dorazit do 19:00 hodin.</w:t>
      </w:r>
    </w:p>
    <w:p w:rsidR="00FF6000" w:rsidRPr="00D23EFD" w:rsidRDefault="002A1A67" w:rsidP="00D23EFD">
      <w:pPr>
        <w:spacing w:line="240" w:lineRule="auto"/>
        <w:jc w:val="both"/>
        <w:rPr>
          <w:rFonts w:ascii="Calibri" w:hAnsi="Calibri" w:cs="Calibri"/>
        </w:rPr>
      </w:pPr>
      <w:r>
        <w:rPr>
          <w:noProof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3435985</wp:posOffset>
            </wp:positionH>
            <wp:positionV relativeFrom="paragraph">
              <wp:posOffset>163830</wp:posOffset>
            </wp:positionV>
            <wp:extent cx="2560320" cy="2560320"/>
            <wp:effectExtent l="0" t="0" r="0" b="0"/>
            <wp:wrapNone/>
            <wp:docPr id="4" name="Obráze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0320" cy="2560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1312" behindDoc="0" locked="0" layoutInCell="1" allowOverlap="1" wp14:anchorId="2B7C34B3">
            <wp:simplePos x="0" y="0"/>
            <wp:positionH relativeFrom="column">
              <wp:posOffset>-99695</wp:posOffset>
            </wp:positionH>
            <wp:positionV relativeFrom="paragraph">
              <wp:posOffset>163830</wp:posOffset>
            </wp:positionV>
            <wp:extent cx="3323201" cy="2496185"/>
            <wp:effectExtent l="0" t="0" r="0" b="0"/>
            <wp:wrapNone/>
            <wp:docPr id="3" name="Obráze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5432" cy="24978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D23EFD" w:rsidRDefault="00D23EFD" w:rsidP="00D23EFD">
      <w:pPr>
        <w:spacing w:line="240" w:lineRule="auto"/>
        <w:rPr>
          <w:rFonts w:ascii="Calibri" w:hAnsi="Calibri" w:cs="Calibri"/>
        </w:rPr>
      </w:pPr>
    </w:p>
    <w:p w:rsidR="00D23EFD" w:rsidRDefault="00D23EFD" w:rsidP="00D23EFD">
      <w:pPr>
        <w:spacing w:line="240" w:lineRule="auto"/>
        <w:rPr>
          <w:rFonts w:ascii="Calibri" w:hAnsi="Calibri" w:cs="Calibri"/>
        </w:rPr>
      </w:pPr>
    </w:p>
    <w:p w:rsidR="00D23EFD" w:rsidRDefault="00D23EFD" w:rsidP="00D23EFD">
      <w:pPr>
        <w:spacing w:line="240" w:lineRule="auto"/>
        <w:rPr>
          <w:rFonts w:ascii="Calibri" w:hAnsi="Calibri" w:cs="Calibri"/>
        </w:rPr>
      </w:pPr>
    </w:p>
    <w:p w:rsidR="00D23EFD" w:rsidRDefault="00D23EFD" w:rsidP="00D23EFD">
      <w:pPr>
        <w:spacing w:line="240" w:lineRule="auto"/>
        <w:rPr>
          <w:rFonts w:ascii="Calibri" w:hAnsi="Calibri" w:cs="Calibri"/>
        </w:rPr>
      </w:pPr>
    </w:p>
    <w:p w:rsidR="00D23EFD" w:rsidRDefault="00D23EFD" w:rsidP="00D23EFD">
      <w:pPr>
        <w:spacing w:line="240" w:lineRule="auto"/>
        <w:rPr>
          <w:rFonts w:ascii="Calibri" w:hAnsi="Calibri" w:cs="Calibri"/>
        </w:rPr>
      </w:pPr>
    </w:p>
    <w:p w:rsidR="00D23EFD" w:rsidRDefault="00D23EFD" w:rsidP="00D23EFD">
      <w:pPr>
        <w:spacing w:line="240" w:lineRule="auto"/>
        <w:rPr>
          <w:rFonts w:ascii="Calibri" w:hAnsi="Calibri" w:cs="Calibri"/>
        </w:rPr>
      </w:pPr>
    </w:p>
    <w:p w:rsidR="00D23EFD" w:rsidRDefault="00D23EFD" w:rsidP="00D23EFD">
      <w:pPr>
        <w:spacing w:line="240" w:lineRule="auto"/>
        <w:rPr>
          <w:rFonts w:ascii="Calibri" w:hAnsi="Calibri" w:cs="Calibri"/>
        </w:rPr>
      </w:pPr>
    </w:p>
    <w:p w:rsidR="00D23EFD" w:rsidRDefault="00D23EFD" w:rsidP="00D23EFD">
      <w:pPr>
        <w:spacing w:line="240" w:lineRule="auto"/>
        <w:rPr>
          <w:rFonts w:ascii="Calibri" w:hAnsi="Calibri" w:cs="Calibri"/>
        </w:rPr>
      </w:pPr>
    </w:p>
    <w:p w:rsidR="00D23EFD" w:rsidRDefault="00896EDE" w:rsidP="00D23EFD">
      <w:pPr>
        <w:spacing w:line="240" w:lineRule="auto"/>
        <w:rPr>
          <w:rFonts w:ascii="Calibri" w:hAnsi="Calibri" w:cs="Calibri"/>
          <w:i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4384" behindDoc="0" locked="0" layoutInCell="1" allowOverlap="1">
                <wp:simplePos x="0" y="0"/>
                <wp:positionH relativeFrom="column">
                  <wp:posOffset>4083685</wp:posOffset>
                </wp:positionH>
                <wp:positionV relativeFrom="paragraph">
                  <wp:posOffset>114935</wp:posOffset>
                </wp:positionV>
                <wp:extent cx="1264920" cy="320040"/>
                <wp:effectExtent l="0" t="0" r="0" b="3810"/>
                <wp:wrapSquare wrapText="bothSides"/>
                <wp:docPr id="5" name="Textové po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4920" cy="3200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96EDE" w:rsidRDefault="00896EDE">
                            <w:r>
                              <w:t>Bratislava - Okruh</w:t>
                            </w:r>
                          </w:p>
                          <w:p w:rsidR="00896EDE" w:rsidRDefault="00896EDE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ové pole 2" o:spid="_x0000_s1026" type="#_x0000_t202" style="position:absolute;margin-left:321.55pt;margin-top:9.05pt;width:99.6pt;height:25.2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" stroked="f">
                <v:textbox>
                  <w:txbxContent>
                    <w:p w:rsidR="00896EDE" w:rsidRDefault="00896EDE">
                      <w:r>
                        <w:t>Bratislava - Okruh</w:t>
                      </w:r>
                    </w:p>
                    <w:p w:rsidR="00896EDE" w:rsidRDefault="00896EDE"/>
                  </w:txbxContent>
                </v:textbox>
                <w10:wrap type="square"/>
              </v:shape>
            </w:pict>
          </mc:Fallback>
        </mc:AlternateContent>
      </w:r>
      <w:r w:rsidR="00D23EFD" w:rsidRPr="00D23EFD">
        <w:rPr>
          <w:rFonts w:ascii="Calibri" w:hAnsi="Calibri" w:cs="Calibri"/>
          <w:i/>
          <w:noProof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>
                <wp:simplePos x="0" y="0"/>
                <wp:positionH relativeFrom="column">
                  <wp:posOffset>258445</wp:posOffset>
                </wp:positionH>
                <wp:positionV relativeFrom="paragraph">
                  <wp:posOffset>137795</wp:posOffset>
                </wp:positionV>
                <wp:extent cx="2682240" cy="304800"/>
                <wp:effectExtent l="0" t="0" r="3810" b="0"/>
                <wp:wrapSquare wrapText="bothSides"/>
                <wp:docPr id="217" name="Textové po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82240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23EFD" w:rsidRDefault="00FF6000" w:rsidP="00D23EFD">
                            <w:pPr>
                              <w:jc w:val="center"/>
                            </w:pPr>
                            <w:r>
                              <w:t xml:space="preserve">Team NTM po úspěšné časovce na </w:t>
                            </w:r>
                            <w:proofErr w:type="spellStart"/>
                            <w:r>
                              <w:t>Pezinské</w:t>
                            </w:r>
                            <w:proofErr w:type="spellEnd"/>
                            <w:r>
                              <w:t xml:space="preserve"> Babě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margin-left:20.35pt;margin-top:10.85pt;width:211.2pt;height:24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" stroked="f">
                <v:textbox>
                  <w:txbxContent>
                    <w:p w:rsidR="00D23EFD" w:rsidRDefault="00FF6000" w:rsidP="00D23EFD">
                      <w:pPr>
                        <w:jc w:val="center"/>
                      </w:pPr>
                      <w:r>
                        <w:t xml:space="preserve">Team NTM po úspěšné časovce na </w:t>
                      </w:r>
                      <w:proofErr w:type="spellStart"/>
                      <w:r>
                        <w:t>Pezinské</w:t>
                      </w:r>
                      <w:proofErr w:type="spellEnd"/>
                      <w:r>
                        <w:t xml:space="preserve"> Babě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D23EFD" w:rsidRDefault="00D23EFD" w:rsidP="006C5FF7">
      <w:pPr>
        <w:spacing w:line="240" w:lineRule="auto"/>
        <w:jc w:val="both"/>
      </w:pPr>
    </w:p>
    <w:p w:rsidR="008C190E" w:rsidRPr="00D23EFD" w:rsidRDefault="003B3DFA" w:rsidP="006C5FF7">
      <w:pPr>
        <w:spacing w:line="240" w:lineRule="auto"/>
        <w:jc w:val="both"/>
        <w:rPr>
          <w:bCs/>
          <w:i/>
          <w:sz w:val="20"/>
          <w:szCs w:val="20"/>
        </w:rPr>
      </w:pPr>
      <w:hyperlink r:id="rId10" w:history="1">
        <w:r w:rsidR="00D23EFD" w:rsidRPr="00D23EFD">
          <w:rPr>
            <w:rStyle w:val="Hypertextovodkaz"/>
            <w:sz w:val="20"/>
            <w:szCs w:val="20"/>
          </w:rPr>
          <w:t>www.1000milceskoslovenskych.cz</w:t>
        </w:r>
      </w:hyperlink>
      <w:r w:rsidR="00C85871" w:rsidRPr="00D23EFD">
        <w:rPr>
          <w:bCs/>
          <w:i/>
          <w:sz w:val="20"/>
          <w:szCs w:val="20"/>
        </w:rPr>
        <w:br/>
      </w:r>
      <w:hyperlink r:id="rId11" w:history="1">
        <w:r w:rsidR="008C190E" w:rsidRPr="00D23EFD">
          <w:rPr>
            <w:rStyle w:val="Hypertextovodkaz"/>
            <w:bCs/>
            <w:i/>
            <w:sz w:val="20"/>
            <w:szCs w:val="20"/>
          </w:rPr>
          <w:t>www.ntm.cz</w:t>
        </w:r>
      </w:hyperlink>
    </w:p>
    <w:p w:rsidR="00AE4F9C" w:rsidRPr="00D23EFD" w:rsidRDefault="00AE4F9C" w:rsidP="006C5FF7">
      <w:pPr>
        <w:spacing w:line="240" w:lineRule="auto"/>
        <w:jc w:val="both"/>
        <w:rPr>
          <w:b/>
          <w:bCs/>
          <w:sz w:val="20"/>
          <w:szCs w:val="20"/>
        </w:rPr>
      </w:pPr>
      <w:r w:rsidRPr="00D23EFD">
        <w:rPr>
          <w:b/>
          <w:bCs/>
          <w:sz w:val="20"/>
          <w:szCs w:val="20"/>
        </w:rPr>
        <w:t xml:space="preserve">Tisková zpráva NTM </w:t>
      </w:r>
      <w:r w:rsidR="00C85871" w:rsidRPr="00D23EFD">
        <w:rPr>
          <w:b/>
          <w:bCs/>
          <w:sz w:val="20"/>
          <w:szCs w:val="20"/>
        </w:rPr>
        <w:t>1</w:t>
      </w:r>
      <w:r w:rsidR="002A1A67">
        <w:rPr>
          <w:b/>
          <w:bCs/>
          <w:sz w:val="20"/>
          <w:szCs w:val="20"/>
        </w:rPr>
        <w:t>4</w:t>
      </w:r>
      <w:r w:rsidR="00C85871" w:rsidRPr="00D23EFD">
        <w:rPr>
          <w:b/>
          <w:bCs/>
          <w:sz w:val="20"/>
          <w:szCs w:val="20"/>
        </w:rPr>
        <w:t xml:space="preserve">. </w:t>
      </w:r>
      <w:r w:rsidRPr="00D23EFD">
        <w:rPr>
          <w:b/>
          <w:bCs/>
          <w:sz w:val="20"/>
          <w:szCs w:val="20"/>
        </w:rPr>
        <w:t>srpna 2020</w:t>
      </w:r>
    </w:p>
    <w:p w:rsidR="00390C8A" w:rsidRPr="00D23EFD" w:rsidRDefault="00390C8A" w:rsidP="00390C8A">
      <w:pPr>
        <w:spacing w:line="240" w:lineRule="auto"/>
        <w:rPr>
          <w:rFonts w:ascii="Arial" w:hAnsi="Arial" w:cs="Arial"/>
          <w:color w:val="333333"/>
          <w:sz w:val="20"/>
          <w:szCs w:val="20"/>
        </w:rPr>
      </w:pPr>
      <w:r w:rsidRPr="00D23EFD">
        <w:rPr>
          <w:rFonts w:ascii="Arial" w:hAnsi="Arial" w:cs="Arial"/>
          <w:color w:val="333333"/>
          <w:sz w:val="20"/>
          <w:szCs w:val="20"/>
        </w:rPr>
        <w:t>Bc. Jan Duda</w:t>
      </w:r>
    </w:p>
    <w:p w:rsidR="00F049C1" w:rsidRPr="00D23EFD" w:rsidRDefault="00390C8A" w:rsidP="006104E9">
      <w:pPr>
        <w:spacing w:line="240" w:lineRule="auto"/>
        <w:rPr>
          <w:rFonts w:ascii="Arial" w:hAnsi="Arial" w:cs="Arial"/>
          <w:i/>
          <w:color w:val="333333"/>
          <w:sz w:val="20"/>
          <w:szCs w:val="20"/>
        </w:rPr>
      </w:pPr>
      <w:r w:rsidRPr="00D23EFD">
        <w:rPr>
          <w:rFonts w:ascii="Arial" w:hAnsi="Arial" w:cs="Arial"/>
          <w:i/>
          <w:color w:val="333333"/>
          <w:sz w:val="20"/>
          <w:szCs w:val="20"/>
        </w:rPr>
        <w:t>Vedoucí Odboru PR a práce s veřejností</w:t>
      </w:r>
      <w:r w:rsidRPr="00D23EFD">
        <w:rPr>
          <w:rFonts w:ascii="Arial" w:hAnsi="Arial" w:cs="Arial"/>
          <w:i/>
          <w:color w:val="333333"/>
          <w:sz w:val="20"/>
          <w:szCs w:val="20"/>
        </w:rPr>
        <w:br/>
        <w:t xml:space="preserve">Email: </w:t>
      </w:r>
      <w:hyperlink r:id="rId12" w:history="1">
        <w:r w:rsidRPr="00D23EFD">
          <w:rPr>
            <w:color w:val="333333"/>
            <w:sz w:val="20"/>
            <w:szCs w:val="20"/>
          </w:rPr>
          <w:t>jan.duda@ntm.cz</w:t>
        </w:r>
      </w:hyperlink>
      <w:r w:rsidRPr="00D23EFD">
        <w:rPr>
          <w:rFonts w:ascii="Arial" w:hAnsi="Arial" w:cs="Arial"/>
          <w:color w:val="333333"/>
          <w:sz w:val="20"/>
          <w:szCs w:val="20"/>
        </w:rPr>
        <w:br/>
      </w:r>
      <w:r w:rsidRPr="00D23EFD">
        <w:rPr>
          <w:rFonts w:ascii="Arial" w:hAnsi="Arial" w:cs="Arial"/>
          <w:i/>
          <w:color w:val="333333"/>
          <w:sz w:val="20"/>
          <w:szCs w:val="20"/>
        </w:rPr>
        <w:t>Mob: +420 770 121</w:t>
      </w:r>
      <w:r w:rsidR="00F049C1" w:rsidRPr="00D23EFD">
        <w:rPr>
          <w:rFonts w:ascii="Arial" w:hAnsi="Arial" w:cs="Arial"/>
          <w:i/>
          <w:color w:val="333333"/>
          <w:sz w:val="20"/>
          <w:szCs w:val="20"/>
        </w:rPr>
        <w:t> </w:t>
      </w:r>
      <w:r w:rsidRPr="00D23EFD">
        <w:rPr>
          <w:rFonts w:ascii="Arial" w:hAnsi="Arial" w:cs="Arial"/>
          <w:i/>
          <w:color w:val="333333"/>
          <w:sz w:val="20"/>
          <w:szCs w:val="20"/>
        </w:rPr>
        <w:t>917</w:t>
      </w:r>
      <w:r w:rsidR="00F049C1" w:rsidRPr="00D23EFD">
        <w:rPr>
          <w:rFonts w:ascii="Arial" w:hAnsi="Arial" w:cs="Arial"/>
          <w:i/>
          <w:color w:val="333333"/>
          <w:sz w:val="20"/>
          <w:szCs w:val="20"/>
        </w:rPr>
        <w:br/>
        <w:t>Kostelní 42, Praha 7</w:t>
      </w:r>
      <w:r w:rsidR="00F049C1" w:rsidRPr="00D23EFD">
        <w:rPr>
          <w:rFonts w:ascii="Arial" w:hAnsi="Arial" w:cs="Arial"/>
          <w:i/>
          <w:color w:val="333333"/>
          <w:sz w:val="20"/>
          <w:szCs w:val="20"/>
        </w:rPr>
        <w:br/>
        <w:t>170 78</w:t>
      </w:r>
    </w:p>
    <w:sectPr w:rsidR="00F049C1" w:rsidRPr="00D23EFD" w:rsidSect="009957E6">
      <w:head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B3DFA" w:rsidRDefault="003B3DFA" w:rsidP="00BD5D8A">
      <w:pPr>
        <w:spacing w:after="0" w:line="240" w:lineRule="auto"/>
      </w:pPr>
      <w:r>
        <w:separator/>
      </w:r>
    </w:p>
  </w:endnote>
  <w:endnote w:type="continuationSeparator" w:id="0">
    <w:p w:rsidR="003B3DFA" w:rsidRDefault="003B3DFA" w:rsidP="00BD5D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Bank Gothic Md AT">
    <w:altName w:val="Courier New"/>
    <w:charset w:val="00"/>
    <w:family w:val="auto"/>
    <w:pitch w:val="variable"/>
    <w:sig w:usb0="00000001" w:usb1="00000000" w:usb2="00000000" w:usb3="00000000" w:csb0="00000003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Euromode">
    <w:altName w:val="Times New Roman"/>
    <w:charset w:val="00"/>
    <w:family w:val="auto"/>
    <w:pitch w:val="variable"/>
    <w:sig w:usb0="00000007" w:usb1="00000000" w:usb2="00000000" w:usb3="00000000" w:csb0="00000003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B3DFA" w:rsidRDefault="003B3DFA" w:rsidP="00BD5D8A">
      <w:pPr>
        <w:spacing w:after="0" w:line="240" w:lineRule="auto"/>
      </w:pPr>
      <w:r>
        <w:separator/>
      </w:r>
    </w:p>
  </w:footnote>
  <w:footnote w:type="continuationSeparator" w:id="0">
    <w:p w:rsidR="003B3DFA" w:rsidRDefault="003B3DFA" w:rsidP="00BD5D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D5D8A" w:rsidRPr="00CB4039" w:rsidRDefault="00BD5D8A" w:rsidP="00BD5D8A">
    <w:pPr>
      <w:pStyle w:val="Nadpis4"/>
      <w:tabs>
        <w:tab w:val="right" w:pos="9720"/>
      </w:tabs>
      <w:spacing w:after="60" w:line="240" w:lineRule="auto"/>
      <w:ind w:right="-34" w:firstLine="709"/>
      <w:jc w:val="left"/>
      <w:rPr>
        <w:rFonts w:ascii="Arial" w:hAnsi="Arial" w:cs="Arial"/>
        <w:color w:val="333333"/>
        <w:spacing w:val="8"/>
        <w:sz w:val="24"/>
        <w:szCs w:val="24"/>
      </w:rPr>
    </w:pP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-3810</wp:posOffset>
          </wp:positionH>
          <wp:positionV relativeFrom="paragraph">
            <wp:posOffset>0</wp:posOffset>
          </wp:positionV>
          <wp:extent cx="539750" cy="539750"/>
          <wp:effectExtent l="0" t="0" r="0" b="0"/>
          <wp:wrapSquare wrapText="bothSides"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9750" cy="539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Arial" w:hAnsi="Arial" w:cs="Arial"/>
        <w:noProof/>
        <w:color w:val="333333"/>
        <w:spacing w:val="8"/>
        <w:sz w:val="20"/>
      </w:rPr>
      <w:t xml:space="preserve">    </w:t>
    </w:r>
    <w:r w:rsidRPr="00CB4039">
      <w:rPr>
        <w:rFonts w:ascii="Arial" w:hAnsi="Arial" w:cs="Arial"/>
        <w:noProof/>
        <w:color w:val="333333"/>
        <w:spacing w:val="8"/>
        <w:sz w:val="24"/>
        <w:szCs w:val="24"/>
      </w:rPr>
      <w:t>TISKOVÁ ZPRÁVA</w:t>
    </w:r>
  </w:p>
  <w:p w:rsidR="00BD5D8A" w:rsidRPr="006664E1" w:rsidRDefault="00BD5D8A" w:rsidP="00BD5D8A">
    <w:pPr>
      <w:pStyle w:val="tir"/>
      <w:spacing w:after="60"/>
      <w:ind w:left="0" w:right="-1602" w:firstLine="709"/>
      <w:jc w:val="left"/>
      <w:rPr>
        <w:rFonts w:ascii="Arial" w:hAnsi="Arial" w:cs="Arial"/>
        <w:b/>
        <w:color w:val="333333"/>
        <w:spacing w:val="16"/>
        <w:w w:val="104"/>
        <w:sz w:val="16"/>
        <w:szCs w:val="16"/>
      </w:rPr>
    </w:pPr>
    <w:r>
      <w:rPr>
        <w:rFonts w:ascii="Arial" w:hAnsi="Arial" w:cs="Arial"/>
        <w:b/>
        <w:color w:val="333333"/>
        <w:spacing w:val="16"/>
        <w:w w:val="104"/>
        <w:sz w:val="16"/>
        <w:szCs w:val="16"/>
      </w:rPr>
      <w:t xml:space="preserve">    </w:t>
    </w:r>
    <w:r w:rsidRPr="006664E1">
      <w:rPr>
        <w:rFonts w:ascii="Arial" w:hAnsi="Arial" w:cs="Arial"/>
        <w:b/>
        <w:color w:val="333333"/>
        <w:spacing w:val="16"/>
        <w:w w:val="104"/>
        <w:sz w:val="16"/>
        <w:szCs w:val="16"/>
      </w:rPr>
      <w:t>NÁRODNÍ TECHNICKÉ MUZEUM &gt; KOSTELNÍ 42 &gt; 170 78 PRAHA 7 &gt; WWW.NTM.CZ</w:t>
    </w:r>
  </w:p>
  <w:p w:rsidR="00BD5D8A" w:rsidRPr="006664E1" w:rsidRDefault="00BD5D8A" w:rsidP="00BD5D8A">
    <w:pPr>
      <w:pStyle w:val="tir"/>
      <w:spacing w:after="60"/>
      <w:ind w:left="0" w:right="-1602" w:firstLine="709"/>
      <w:jc w:val="left"/>
      <w:rPr>
        <w:color w:val="333333"/>
        <w:spacing w:val="16"/>
        <w:sz w:val="20"/>
      </w:rPr>
    </w:pPr>
    <w:r>
      <w:rPr>
        <w:rFonts w:ascii="Arial" w:hAnsi="Arial" w:cs="Arial"/>
        <w:b/>
        <w:color w:val="333333"/>
        <w:spacing w:val="16"/>
        <w:sz w:val="16"/>
        <w:szCs w:val="16"/>
      </w:rPr>
      <w:t xml:space="preserve">    </w:t>
    </w:r>
    <w:r w:rsidRPr="006664E1">
      <w:rPr>
        <w:rFonts w:ascii="Arial" w:hAnsi="Arial" w:cs="Arial"/>
        <w:b/>
        <w:color w:val="333333"/>
        <w:spacing w:val="16"/>
        <w:sz w:val="16"/>
        <w:szCs w:val="16"/>
      </w:rPr>
      <w:t xml:space="preserve">KONTAKT PRO MÉDIA &gt; </w:t>
    </w:r>
    <w:r>
      <w:rPr>
        <w:rFonts w:ascii="Arial" w:hAnsi="Arial" w:cs="Arial"/>
        <w:b/>
        <w:color w:val="333333"/>
        <w:spacing w:val="16"/>
        <w:sz w:val="16"/>
        <w:szCs w:val="16"/>
      </w:rPr>
      <w:t>jan.duda</w:t>
    </w:r>
    <w:r w:rsidRPr="006664E1">
      <w:rPr>
        <w:rFonts w:ascii="Arial" w:hAnsi="Arial" w:cs="Arial"/>
        <w:b/>
        <w:color w:val="333333"/>
        <w:spacing w:val="16"/>
        <w:sz w:val="16"/>
        <w:szCs w:val="16"/>
      </w:rPr>
      <w:t xml:space="preserve">@NTM.CZ &gt; 220 399 </w:t>
    </w:r>
    <w:r>
      <w:rPr>
        <w:rFonts w:ascii="Arial" w:hAnsi="Arial" w:cs="Arial"/>
        <w:b/>
        <w:color w:val="333333"/>
        <w:spacing w:val="16"/>
        <w:sz w:val="16"/>
        <w:szCs w:val="16"/>
      </w:rPr>
      <w:t>189</w:t>
    </w:r>
    <w:r w:rsidRPr="006664E1">
      <w:rPr>
        <w:rFonts w:ascii="Arial" w:hAnsi="Arial" w:cs="Arial"/>
        <w:b/>
        <w:color w:val="333333"/>
        <w:spacing w:val="16"/>
        <w:sz w:val="16"/>
        <w:szCs w:val="16"/>
      </w:rPr>
      <w:t xml:space="preserve"> &gt;</w:t>
    </w:r>
    <w:r>
      <w:rPr>
        <w:rFonts w:ascii="Arial" w:hAnsi="Arial" w:cs="Arial"/>
        <w:b/>
        <w:color w:val="333333"/>
        <w:spacing w:val="16"/>
        <w:sz w:val="16"/>
        <w:szCs w:val="16"/>
      </w:rPr>
      <w:t xml:space="preserve"> </w:t>
    </w:r>
    <w:r w:rsidRPr="00BD5D8A">
      <w:rPr>
        <w:rFonts w:ascii="Arial" w:hAnsi="Arial" w:cs="Arial"/>
        <w:b/>
        <w:color w:val="333333"/>
        <w:spacing w:val="16"/>
        <w:sz w:val="16"/>
        <w:szCs w:val="16"/>
      </w:rPr>
      <w:t>770 121 917</w:t>
    </w:r>
  </w:p>
  <w:p w:rsidR="00BD5D8A" w:rsidRDefault="00BD5D8A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C697768"/>
    <w:multiLevelType w:val="multilevel"/>
    <w:tmpl w:val="3A982E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39E6D99"/>
    <w:multiLevelType w:val="hybridMultilevel"/>
    <w:tmpl w:val="863AF10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2E0A"/>
    <w:rsid w:val="00002789"/>
    <w:rsid w:val="00011CED"/>
    <w:rsid w:val="0001687A"/>
    <w:rsid w:val="000210DF"/>
    <w:rsid w:val="00040E21"/>
    <w:rsid w:val="0006284F"/>
    <w:rsid w:val="000B2BC5"/>
    <w:rsid w:val="000B53F7"/>
    <w:rsid w:val="000B6C24"/>
    <w:rsid w:val="000D57B3"/>
    <w:rsid w:val="000E7404"/>
    <w:rsid w:val="000E7FA9"/>
    <w:rsid w:val="000F235D"/>
    <w:rsid w:val="000F7EF6"/>
    <w:rsid w:val="001037BE"/>
    <w:rsid w:val="00116AA0"/>
    <w:rsid w:val="00120720"/>
    <w:rsid w:val="00120C5A"/>
    <w:rsid w:val="0019657F"/>
    <w:rsid w:val="00197E47"/>
    <w:rsid w:val="001B4810"/>
    <w:rsid w:val="001C3412"/>
    <w:rsid w:val="00210212"/>
    <w:rsid w:val="002167F6"/>
    <w:rsid w:val="00244DB0"/>
    <w:rsid w:val="00264BC4"/>
    <w:rsid w:val="00265BD3"/>
    <w:rsid w:val="00266875"/>
    <w:rsid w:val="002840DC"/>
    <w:rsid w:val="00296B23"/>
    <w:rsid w:val="002A1A67"/>
    <w:rsid w:val="002A5030"/>
    <w:rsid w:val="002B1C27"/>
    <w:rsid w:val="002C0FA4"/>
    <w:rsid w:val="002D651D"/>
    <w:rsid w:val="003025BA"/>
    <w:rsid w:val="0031018F"/>
    <w:rsid w:val="0031113C"/>
    <w:rsid w:val="00312B0B"/>
    <w:rsid w:val="00313E37"/>
    <w:rsid w:val="00315BCF"/>
    <w:rsid w:val="00316699"/>
    <w:rsid w:val="00390C8A"/>
    <w:rsid w:val="00391516"/>
    <w:rsid w:val="00396859"/>
    <w:rsid w:val="003B3DFA"/>
    <w:rsid w:val="004056AC"/>
    <w:rsid w:val="00420F20"/>
    <w:rsid w:val="00436223"/>
    <w:rsid w:val="00462779"/>
    <w:rsid w:val="00465207"/>
    <w:rsid w:val="00475BEE"/>
    <w:rsid w:val="00496431"/>
    <w:rsid w:val="004A7986"/>
    <w:rsid w:val="004D6698"/>
    <w:rsid w:val="004E5D55"/>
    <w:rsid w:val="004F2CC2"/>
    <w:rsid w:val="004F4936"/>
    <w:rsid w:val="00532BF9"/>
    <w:rsid w:val="005873DA"/>
    <w:rsid w:val="00594BBB"/>
    <w:rsid w:val="005A3495"/>
    <w:rsid w:val="005B57A3"/>
    <w:rsid w:val="005B7D81"/>
    <w:rsid w:val="005D7540"/>
    <w:rsid w:val="006104E9"/>
    <w:rsid w:val="00610C7D"/>
    <w:rsid w:val="0062250F"/>
    <w:rsid w:val="00626494"/>
    <w:rsid w:val="0063248A"/>
    <w:rsid w:val="00672838"/>
    <w:rsid w:val="00680FDC"/>
    <w:rsid w:val="00697EB0"/>
    <w:rsid w:val="006B050E"/>
    <w:rsid w:val="006C5FF7"/>
    <w:rsid w:val="006D4212"/>
    <w:rsid w:val="006D5A19"/>
    <w:rsid w:val="006E6CC3"/>
    <w:rsid w:val="006F7B8B"/>
    <w:rsid w:val="00742D18"/>
    <w:rsid w:val="00745F9F"/>
    <w:rsid w:val="00757030"/>
    <w:rsid w:val="007629DE"/>
    <w:rsid w:val="007633B7"/>
    <w:rsid w:val="007A04CE"/>
    <w:rsid w:val="007B0BBB"/>
    <w:rsid w:val="007B5BCB"/>
    <w:rsid w:val="007B62FB"/>
    <w:rsid w:val="007D150B"/>
    <w:rsid w:val="007F10A2"/>
    <w:rsid w:val="00843BC2"/>
    <w:rsid w:val="008546E5"/>
    <w:rsid w:val="0086190E"/>
    <w:rsid w:val="00867E4B"/>
    <w:rsid w:val="00894C53"/>
    <w:rsid w:val="00896EDE"/>
    <w:rsid w:val="008B3DFD"/>
    <w:rsid w:val="008C190E"/>
    <w:rsid w:val="008C256B"/>
    <w:rsid w:val="00913578"/>
    <w:rsid w:val="00937C33"/>
    <w:rsid w:val="00945DB8"/>
    <w:rsid w:val="00973F2B"/>
    <w:rsid w:val="009957E6"/>
    <w:rsid w:val="009B305A"/>
    <w:rsid w:val="009B3DE9"/>
    <w:rsid w:val="009E7C64"/>
    <w:rsid w:val="00A109B4"/>
    <w:rsid w:val="00A65422"/>
    <w:rsid w:val="00A676C3"/>
    <w:rsid w:val="00A86A95"/>
    <w:rsid w:val="00AA11BD"/>
    <w:rsid w:val="00AA708F"/>
    <w:rsid w:val="00AD2E0A"/>
    <w:rsid w:val="00AE2876"/>
    <w:rsid w:val="00AE4F9C"/>
    <w:rsid w:val="00B02EA5"/>
    <w:rsid w:val="00B1699F"/>
    <w:rsid w:val="00B175B6"/>
    <w:rsid w:val="00B20779"/>
    <w:rsid w:val="00B54232"/>
    <w:rsid w:val="00B600AA"/>
    <w:rsid w:val="00B9256F"/>
    <w:rsid w:val="00BA13A6"/>
    <w:rsid w:val="00BB5861"/>
    <w:rsid w:val="00BC4421"/>
    <w:rsid w:val="00BD5D8A"/>
    <w:rsid w:val="00BF0A6D"/>
    <w:rsid w:val="00BF544E"/>
    <w:rsid w:val="00C01F60"/>
    <w:rsid w:val="00C07A3C"/>
    <w:rsid w:val="00C21126"/>
    <w:rsid w:val="00C36066"/>
    <w:rsid w:val="00C85871"/>
    <w:rsid w:val="00C92ACE"/>
    <w:rsid w:val="00C969DF"/>
    <w:rsid w:val="00C971FC"/>
    <w:rsid w:val="00C976AC"/>
    <w:rsid w:val="00CA268D"/>
    <w:rsid w:val="00CB0FA3"/>
    <w:rsid w:val="00CB28C4"/>
    <w:rsid w:val="00CC44AA"/>
    <w:rsid w:val="00CD18A8"/>
    <w:rsid w:val="00CD2645"/>
    <w:rsid w:val="00CE1CCF"/>
    <w:rsid w:val="00CE28A5"/>
    <w:rsid w:val="00CF46ED"/>
    <w:rsid w:val="00D16E91"/>
    <w:rsid w:val="00D23EFD"/>
    <w:rsid w:val="00D36E97"/>
    <w:rsid w:val="00D70795"/>
    <w:rsid w:val="00D7338F"/>
    <w:rsid w:val="00DB4592"/>
    <w:rsid w:val="00DD2ECF"/>
    <w:rsid w:val="00DD7654"/>
    <w:rsid w:val="00E109A6"/>
    <w:rsid w:val="00E11806"/>
    <w:rsid w:val="00E17C33"/>
    <w:rsid w:val="00E31460"/>
    <w:rsid w:val="00E43AB9"/>
    <w:rsid w:val="00E70C23"/>
    <w:rsid w:val="00E75B63"/>
    <w:rsid w:val="00E9670C"/>
    <w:rsid w:val="00EA73F6"/>
    <w:rsid w:val="00EB6B78"/>
    <w:rsid w:val="00EC3456"/>
    <w:rsid w:val="00EE579F"/>
    <w:rsid w:val="00EF4381"/>
    <w:rsid w:val="00EF572D"/>
    <w:rsid w:val="00EF7213"/>
    <w:rsid w:val="00F039BE"/>
    <w:rsid w:val="00F049C1"/>
    <w:rsid w:val="00F21D11"/>
    <w:rsid w:val="00F31AF7"/>
    <w:rsid w:val="00F366EF"/>
    <w:rsid w:val="00F52E2D"/>
    <w:rsid w:val="00F567D1"/>
    <w:rsid w:val="00F67A39"/>
    <w:rsid w:val="00F751FB"/>
    <w:rsid w:val="00FB3B63"/>
    <w:rsid w:val="00FC4BA6"/>
    <w:rsid w:val="00FD0FFD"/>
    <w:rsid w:val="00FF3D6B"/>
    <w:rsid w:val="00FF60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F3C99A"/>
  <w15:docId w15:val="{697950FB-83C1-4BF0-B2A4-A767F5E361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rsid w:val="00AD2E0A"/>
  </w:style>
  <w:style w:type="paragraph" w:styleId="Nadpis1">
    <w:name w:val="heading 1"/>
    <w:basedOn w:val="Normln"/>
    <w:next w:val="Normln"/>
    <w:link w:val="Nadpis1Char"/>
    <w:uiPriority w:val="9"/>
    <w:qFormat/>
    <w:rsid w:val="00296B2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296B2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dpis4">
    <w:name w:val="heading 4"/>
    <w:basedOn w:val="Normln"/>
    <w:next w:val="Normln"/>
    <w:link w:val="Nadpis4Char"/>
    <w:qFormat/>
    <w:rsid w:val="00BD5D8A"/>
    <w:pPr>
      <w:keepNext/>
      <w:spacing w:after="0" w:line="360" w:lineRule="auto"/>
      <w:jc w:val="center"/>
      <w:outlineLvl w:val="3"/>
    </w:pPr>
    <w:rPr>
      <w:rFonts w:ascii="Bank Gothic Md AT" w:eastAsia="Times New Roman" w:hAnsi="Bank Gothic Md AT" w:cs="Times New Roman"/>
      <w:b/>
      <w:color w:val="008080"/>
      <w:sz w:val="48"/>
      <w:szCs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Odkaznakoment">
    <w:name w:val="annotation reference"/>
    <w:basedOn w:val="Standardnpsmoodstavce"/>
    <w:uiPriority w:val="99"/>
    <w:semiHidden/>
    <w:unhideWhenUsed/>
    <w:rsid w:val="00626494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26494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26494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26494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26494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6264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626494"/>
    <w:rPr>
      <w:rFonts w:ascii="Segoe UI" w:hAnsi="Segoe UI" w:cs="Segoe UI"/>
      <w:sz w:val="18"/>
      <w:szCs w:val="18"/>
    </w:rPr>
  </w:style>
  <w:style w:type="paragraph" w:styleId="Zhlav">
    <w:name w:val="header"/>
    <w:basedOn w:val="Normln"/>
    <w:link w:val="ZhlavChar"/>
    <w:uiPriority w:val="99"/>
    <w:unhideWhenUsed/>
    <w:rsid w:val="00BD5D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BD5D8A"/>
  </w:style>
  <w:style w:type="paragraph" w:styleId="Zpat">
    <w:name w:val="footer"/>
    <w:basedOn w:val="Normln"/>
    <w:link w:val="ZpatChar"/>
    <w:uiPriority w:val="99"/>
    <w:unhideWhenUsed/>
    <w:rsid w:val="00BD5D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BD5D8A"/>
  </w:style>
  <w:style w:type="character" w:customStyle="1" w:styleId="Nadpis4Char">
    <w:name w:val="Nadpis 4 Char"/>
    <w:basedOn w:val="Standardnpsmoodstavce"/>
    <w:link w:val="Nadpis4"/>
    <w:rsid w:val="00BD5D8A"/>
    <w:rPr>
      <w:rFonts w:ascii="Bank Gothic Md AT" w:eastAsia="Times New Roman" w:hAnsi="Bank Gothic Md AT" w:cs="Times New Roman"/>
      <w:b/>
      <w:color w:val="008080"/>
      <w:sz w:val="48"/>
      <w:szCs w:val="20"/>
      <w:lang w:eastAsia="cs-CZ"/>
    </w:rPr>
  </w:style>
  <w:style w:type="paragraph" w:customStyle="1" w:styleId="tir">
    <w:name w:val="tiráž"/>
    <w:basedOn w:val="Normln"/>
    <w:rsid w:val="00BD5D8A"/>
    <w:pPr>
      <w:widowControl w:val="0"/>
      <w:autoSpaceDE w:val="0"/>
      <w:autoSpaceDN w:val="0"/>
      <w:adjustRightInd w:val="0"/>
      <w:spacing w:after="0" w:line="240" w:lineRule="auto"/>
      <w:ind w:left="-38" w:right="-22"/>
      <w:jc w:val="both"/>
    </w:pPr>
    <w:rPr>
      <w:rFonts w:ascii="Euromode" w:eastAsia="Times New Roman" w:hAnsi="Euromode" w:cs="Times New Roman"/>
      <w:caps/>
      <w:color w:val="000000"/>
      <w:spacing w:val="10"/>
      <w:sz w:val="12"/>
      <w:szCs w:val="12"/>
      <w:lang w:eastAsia="cs-CZ"/>
    </w:rPr>
  </w:style>
  <w:style w:type="character" w:styleId="Hypertextovodkaz">
    <w:name w:val="Hyperlink"/>
    <w:basedOn w:val="Standardnpsmoodstavce"/>
    <w:uiPriority w:val="99"/>
    <w:unhideWhenUsed/>
    <w:rsid w:val="00390C8A"/>
    <w:rPr>
      <w:color w:val="0000FF" w:themeColor="hyperlink"/>
      <w:u w:val="single"/>
    </w:rPr>
  </w:style>
  <w:style w:type="character" w:customStyle="1" w:styleId="Nevyeenzmnka1">
    <w:name w:val="Nevyřešená zmínka1"/>
    <w:basedOn w:val="Standardnpsmoodstavce"/>
    <w:uiPriority w:val="99"/>
    <w:semiHidden/>
    <w:unhideWhenUsed/>
    <w:rsid w:val="00390C8A"/>
    <w:rPr>
      <w:color w:val="605E5C"/>
      <w:shd w:val="clear" w:color="auto" w:fill="E1DFDD"/>
    </w:rPr>
  </w:style>
  <w:style w:type="paragraph" w:styleId="Odstavecseseznamem">
    <w:name w:val="List Paragraph"/>
    <w:basedOn w:val="Normln"/>
    <w:uiPriority w:val="34"/>
    <w:qFormat/>
    <w:rsid w:val="00E75B63"/>
    <w:pPr>
      <w:ind w:left="720"/>
      <w:contextualSpacing/>
    </w:pPr>
  </w:style>
  <w:style w:type="character" w:styleId="Nevyeenzmnka">
    <w:name w:val="Unresolved Mention"/>
    <w:basedOn w:val="Standardnpsmoodstavce"/>
    <w:uiPriority w:val="99"/>
    <w:semiHidden/>
    <w:unhideWhenUsed/>
    <w:rsid w:val="00CB28C4"/>
    <w:rPr>
      <w:color w:val="605E5C"/>
      <w:shd w:val="clear" w:color="auto" w:fill="E1DFDD"/>
    </w:rPr>
  </w:style>
  <w:style w:type="paragraph" w:customStyle="1" w:styleId="xmsonormal">
    <w:name w:val="x_msonormal"/>
    <w:basedOn w:val="Normln"/>
    <w:rsid w:val="007B0B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296B23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Nadpis1Char">
    <w:name w:val="Nadpis 1 Char"/>
    <w:basedOn w:val="Standardnpsmoodstavce"/>
    <w:link w:val="Nadpis1"/>
    <w:uiPriority w:val="9"/>
    <w:rsid w:val="00296B2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zev">
    <w:name w:val="Title"/>
    <w:basedOn w:val="Normln"/>
    <w:link w:val="NzevChar"/>
    <w:qFormat/>
    <w:rsid w:val="00610C7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40"/>
      <w:szCs w:val="20"/>
      <w:lang w:eastAsia="cs-CZ"/>
    </w:rPr>
  </w:style>
  <w:style w:type="character" w:customStyle="1" w:styleId="NzevChar">
    <w:name w:val="Název Char"/>
    <w:basedOn w:val="Standardnpsmoodstavce"/>
    <w:link w:val="Nzev"/>
    <w:rsid w:val="00610C7D"/>
    <w:rPr>
      <w:rFonts w:ascii="Times New Roman" w:eastAsia="Times New Roman" w:hAnsi="Times New Roman" w:cs="Times New Roman"/>
      <w:b/>
      <w:sz w:val="40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78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9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53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561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878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484925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8061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28112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232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3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899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705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758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jan.duda@ntm.cz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ntm.cz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1000milceskoslovenskych.cz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CB46D2-941A-4C16-B28B-27830ACAD6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149</Words>
  <Characters>881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Lucie Střechová</dc:creator>
  <cp:lastModifiedBy>Jan Duda</cp:lastModifiedBy>
  <cp:revision>2</cp:revision>
  <cp:lastPrinted>2020-08-10T10:18:00Z</cp:lastPrinted>
  <dcterms:created xsi:type="dcterms:W3CDTF">2020-08-14T10:19:00Z</dcterms:created>
  <dcterms:modified xsi:type="dcterms:W3CDTF">2020-08-14T10:19:00Z</dcterms:modified>
</cp:coreProperties>
</file>